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50" w:rsidRDefault="00C34583" w:rsidP="00C3458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4583">
        <w:rPr>
          <w:rFonts w:ascii="Times New Roman" w:hAnsi="Times New Roman" w:cs="Times New Roman"/>
          <w:b/>
          <w:sz w:val="24"/>
          <w:szCs w:val="24"/>
          <w:lang w:val="sr-Cyrl-RS"/>
        </w:rPr>
        <w:t>СЕМИНАРСКИ РАДОВИ – ТЕМЕ</w:t>
      </w:r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bookmarkStart w:id="0" w:name="_GoBack"/>
      <w:bookmarkEnd w:id="0"/>
      <w:proofErr w:type="spellStart"/>
      <w:r w:rsidRPr="00C34583">
        <w:rPr>
          <w:rFonts w:eastAsia="+mn-ea"/>
          <w:bCs/>
        </w:rPr>
        <w:t>Етичке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перспективе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заштите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животне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средине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Јавне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политике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Политичке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идеологије</w:t>
      </w:r>
      <w:proofErr w:type="spellEnd"/>
      <w:r w:rsidRPr="00C34583">
        <w:rPr>
          <w:rFonts w:eastAsia="+mn-ea"/>
          <w:bCs/>
        </w:rPr>
        <w:t xml:space="preserve"> и </w:t>
      </w:r>
      <w:proofErr w:type="spellStart"/>
      <w:r w:rsidRPr="00C34583">
        <w:rPr>
          <w:rFonts w:eastAsia="+mn-ea"/>
          <w:bCs/>
        </w:rPr>
        <w:t>заштита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животне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средине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Настанак</w:t>
      </w:r>
      <w:proofErr w:type="spellEnd"/>
      <w:r w:rsidRPr="00C34583">
        <w:rPr>
          <w:rFonts w:eastAsia="+mn-ea"/>
          <w:bCs/>
        </w:rPr>
        <w:t xml:space="preserve"> и </w:t>
      </w:r>
      <w:proofErr w:type="spellStart"/>
      <w:r w:rsidRPr="00C34583">
        <w:rPr>
          <w:rFonts w:eastAsia="+mn-ea"/>
          <w:bCs/>
        </w:rPr>
        <w:t>историјски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развој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зжс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Јавна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добра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Зелена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политика</w:t>
      </w:r>
      <w:proofErr w:type="spellEnd"/>
      <w:r w:rsidRPr="00C34583">
        <w:rPr>
          <w:rFonts w:eastAsia="+mn-ea"/>
          <w:bCs/>
        </w:rPr>
        <w:t xml:space="preserve"> и </w:t>
      </w:r>
      <w:proofErr w:type="spellStart"/>
      <w:r w:rsidRPr="00C34583">
        <w:rPr>
          <w:rFonts w:eastAsia="+mn-ea"/>
          <w:bCs/>
        </w:rPr>
        <w:t>зелене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партије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Инструменти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међународне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зжс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Плански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инструменти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зжс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Законски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инструменти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зжс</w:t>
      </w:r>
      <w:proofErr w:type="spellEnd"/>
    </w:p>
    <w:p w:rsidR="00C34583" w:rsidRPr="00C34583" w:rsidRDefault="00C34583" w:rsidP="00C3458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</w:pPr>
      <w:proofErr w:type="spellStart"/>
      <w:r w:rsidRPr="00C34583">
        <w:rPr>
          <w:rFonts w:eastAsia="+mn-ea"/>
          <w:bCs/>
        </w:rPr>
        <w:t>Економски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инструменти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политике</w:t>
      </w:r>
      <w:proofErr w:type="spellEnd"/>
      <w:r w:rsidRPr="00C34583">
        <w:rPr>
          <w:rFonts w:eastAsia="+mn-ea"/>
          <w:bCs/>
        </w:rPr>
        <w:t xml:space="preserve"> </w:t>
      </w:r>
      <w:proofErr w:type="spellStart"/>
      <w:r w:rsidRPr="00C34583">
        <w:rPr>
          <w:rFonts w:eastAsia="+mn-ea"/>
          <w:bCs/>
        </w:rPr>
        <w:t>зжс</w:t>
      </w:r>
      <w:proofErr w:type="spellEnd"/>
    </w:p>
    <w:p w:rsidR="00C34583" w:rsidRPr="00C34583" w:rsidRDefault="00C34583" w:rsidP="00C34583">
      <w:pPr>
        <w:jc w:val="center"/>
        <w:rPr>
          <w:b/>
          <w:lang w:val="sr-Cyrl-RS"/>
        </w:rPr>
      </w:pPr>
    </w:p>
    <w:sectPr w:rsidR="00C34583" w:rsidRPr="00C3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D91"/>
    <w:multiLevelType w:val="hybridMultilevel"/>
    <w:tmpl w:val="9FF04CC0"/>
    <w:lvl w:ilvl="0" w:tplc="F894C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A7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E5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4C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28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67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20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EA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61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83"/>
    <w:rsid w:val="001E75EB"/>
    <w:rsid w:val="00A37459"/>
    <w:rsid w:val="00BE2D50"/>
    <w:rsid w:val="00C3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326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140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31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157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56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753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121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474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56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609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2023-03-02T10:12:00Z</dcterms:created>
  <dcterms:modified xsi:type="dcterms:W3CDTF">2024-02-19T09:21:00Z</dcterms:modified>
</cp:coreProperties>
</file>